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4F54" w:rsidRDefault="009B4F54" w:rsidP="009B4F54">
      <w:pPr>
        <w:jc w:val="right"/>
        <w:rPr>
          <w:rFonts w:ascii="Arial" w:hAnsi="Arial" w:cs="Arial"/>
        </w:rPr>
      </w:pPr>
    </w:p>
    <w:p w:rsidR="008C6310" w:rsidRDefault="008C6310"/>
    <w:p w:rsidR="00FB5B98" w:rsidRPr="00C11869" w:rsidRDefault="00C11869" w:rsidP="00FB5B98">
      <w:pPr>
        <w:jc w:val="center"/>
        <w:rPr>
          <w:rFonts w:ascii="Century Gothic" w:hAnsi="Century Gothic" w:cs="Arial"/>
          <w:b/>
          <w:sz w:val="32"/>
        </w:rPr>
      </w:pPr>
      <w:r w:rsidRPr="00C11869">
        <w:rPr>
          <w:rFonts w:ascii="Century Gothic" w:hAnsi="Century Gothic" w:cs="Arial"/>
          <w:b/>
          <w:sz w:val="32"/>
        </w:rPr>
        <w:t>INVESTMENT OPPORTUNITIES CONFERENCE</w:t>
      </w:r>
    </w:p>
    <w:p w:rsidR="00FB5B98" w:rsidRPr="00C11869" w:rsidRDefault="00FB5B98" w:rsidP="00FB5B98">
      <w:pPr>
        <w:jc w:val="center"/>
        <w:rPr>
          <w:rFonts w:ascii="Century Gothic" w:hAnsi="Century Gothic"/>
          <w:b/>
        </w:rPr>
      </w:pPr>
      <w:r w:rsidRPr="00C11869">
        <w:rPr>
          <w:rFonts w:ascii="Century Gothic" w:hAnsi="Century Gothic" w:cs="Arial"/>
        </w:rPr>
        <w:t>28 May 2015</w:t>
      </w:r>
      <w:r w:rsidR="008C2B92">
        <w:rPr>
          <w:rFonts w:ascii="Century Gothic" w:hAnsi="Century Gothic" w:cs="Arial"/>
        </w:rPr>
        <w:t xml:space="preserve"> (Thursday)</w:t>
      </w:r>
    </w:p>
    <w:p w:rsidR="00FB5B98" w:rsidRPr="00C11869" w:rsidRDefault="00FB5B98" w:rsidP="00FB5B98">
      <w:pPr>
        <w:jc w:val="center"/>
        <w:rPr>
          <w:rFonts w:ascii="Century Gothic" w:hAnsi="Century Gothic"/>
          <w:b/>
        </w:rPr>
      </w:pPr>
      <w:r w:rsidRPr="00C11869">
        <w:rPr>
          <w:rFonts w:ascii="Century Gothic" w:hAnsi="Century Gothic" w:cs="Arial"/>
        </w:rPr>
        <w:t>ASEAN Hall</w:t>
      </w:r>
      <w:r w:rsidR="00C11869" w:rsidRPr="00C11869">
        <w:rPr>
          <w:rFonts w:ascii="Century Gothic" w:hAnsi="Century Gothic" w:cs="Arial"/>
        </w:rPr>
        <w:t xml:space="preserve">, </w:t>
      </w:r>
      <w:r w:rsidRPr="00C11869">
        <w:rPr>
          <w:rFonts w:ascii="Century Gothic" w:hAnsi="Century Gothic" w:cs="Arial"/>
        </w:rPr>
        <w:t>ASEAN Korea Center</w:t>
      </w:r>
      <w:r w:rsidR="00C11869" w:rsidRPr="00C11869">
        <w:rPr>
          <w:rFonts w:ascii="Century Gothic" w:hAnsi="Century Gothic" w:cs="Arial"/>
        </w:rPr>
        <w:br/>
      </w:r>
      <w:r w:rsidRPr="00C11869">
        <w:rPr>
          <w:rFonts w:ascii="Century Gothic" w:hAnsi="Century Gothic" w:cs="Arial"/>
        </w:rPr>
        <w:t>8</w:t>
      </w:r>
      <w:r w:rsidRPr="00C11869">
        <w:rPr>
          <w:rFonts w:ascii="Century Gothic" w:hAnsi="Century Gothic" w:cs="Arial"/>
          <w:vertAlign w:val="superscript"/>
        </w:rPr>
        <w:t>th</w:t>
      </w:r>
      <w:r w:rsidRPr="00C11869">
        <w:rPr>
          <w:rFonts w:ascii="Century Gothic" w:hAnsi="Century Gothic" w:cs="Arial"/>
        </w:rPr>
        <w:t xml:space="preserve"> Floor, Press Center Building, 124, </w:t>
      </w:r>
      <w:proofErr w:type="spellStart"/>
      <w:r w:rsidRPr="00C11869">
        <w:rPr>
          <w:rFonts w:ascii="Century Gothic" w:hAnsi="Century Gothic" w:cs="Arial"/>
        </w:rPr>
        <w:t>Sejong-daero</w:t>
      </w:r>
      <w:proofErr w:type="spellEnd"/>
      <w:r w:rsidRPr="00C11869">
        <w:rPr>
          <w:rFonts w:ascii="Century Gothic" w:hAnsi="Century Gothic" w:cs="Arial"/>
        </w:rPr>
        <w:t>, Jung-</w:t>
      </w:r>
      <w:proofErr w:type="spellStart"/>
      <w:r w:rsidRPr="00C11869">
        <w:rPr>
          <w:rFonts w:ascii="Century Gothic" w:hAnsi="Century Gothic" w:cs="Arial"/>
        </w:rPr>
        <w:t>gu</w:t>
      </w:r>
      <w:proofErr w:type="spellEnd"/>
      <w:r w:rsidRPr="00C11869">
        <w:rPr>
          <w:rFonts w:ascii="Century Gothic" w:hAnsi="Century Gothic" w:cs="Arial"/>
        </w:rPr>
        <w:t>, Seoul</w:t>
      </w:r>
    </w:p>
    <w:p w:rsidR="00FB5B98" w:rsidRPr="00C11869" w:rsidRDefault="000C40B1" w:rsidP="00FB5B98">
      <w:pPr>
        <w:jc w:val="center"/>
        <w:rPr>
          <w:rFonts w:ascii="Century Gothic" w:hAnsi="Century Gothic" w:cs="Arial"/>
          <w:b/>
          <w:sz w:val="32"/>
        </w:rPr>
      </w:pPr>
      <w:r>
        <w:rPr>
          <w:rFonts w:ascii="Century Gothic" w:hAnsi="Century Gothic" w:cs="Arial"/>
          <w:b/>
          <w:sz w:val="32"/>
        </w:rPr>
        <w:t xml:space="preserve"> </w:t>
      </w:r>
      <w:r w:rsidR="00FB5B98" w:rsidRPr="00C11869">
        <w:rPr>
          <w:rFonts w:ascii="Century Gothic" w:hAnsi="Century Gothic" w:cs="Arial"/>
          <w:b/>
          <w:sz w:val="32"/>
        </w:rPr>
        <w:t>PROGRAM</w:t>
      </w:r>
    </w:p>
    <w:tbl>
      <w:tblPr>
        <w:tblStyle w:val="a6"/>
        <w:tblW w:w="0" w:type="auto"/>
        <w:tblInd w:w="715" w:type="dxa"/>
        <w:tblLook w:val="04A0" w:firstRow="1" w:lastRow="0" w:firstColumn="1" w:lastColumn="0" w:noHBand="0" w:noVBand="1"/>
      </w:tblPr>
      <w:tblGrid>
        <w:gridCol w:w="1660"/>
        <w:gridCol w:w="6170"/>
      </w:tblGrid>
      <w:tr w:rsidR="00FB5B98" w:rsidRPr="00C11869" w:rsidTr="00C11869">
        <w:tc>
          <w:tcPr>
            <w:tcW w:w="1660" w:type="dxa"/>
          </w:tcPr>
          <w:p w:rsidR="00FB5B98" w:rsidRPr="00C11869" w:rsidRDefault="00FB5B98" w:rsidP="00361368">
            <w:pPr>
              <w:pStyle w:val="a5"/>
              <w:jc w:val="right"/>
              <w:rPr>
                <w:rFonts w:ascii="Century Gothic" w:hAnsi="Century Gothic" w:cs="Arial"/>
                <w:color w:val="000000"/>
                <w:sz w:val="22"/>
                <w:szCs w:val="22"/>
              </w:rPr>
            </w:pPr>
            <w:r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 xml:space="preserve">1:30-2:00 </w:t>
            </w:r>
            <w:r w:rsidR="00361368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PM</w:t>
            </w:r>
          </w:p>
        </w:tc>
        <w:tc>
          <w:tcPr>
            <w:tcW w:w="6170" w:type="dxa"/>
          </w:tcPr>
          <w:p w:rsidR="00FB5B98" w:rsidRPr="00C11869" w:rsidRDefault="00FB5B98" w:rsidP="00A674E8">
            <w:pPr>
              <w:pStyle w:val="a5"/>
              <w:jc w:val="both"/>
              <w:rPr>
                <w:rFonts w:ascii="Century Gothic" w:hAnsi="Century Gothic" w:cs="Arial"/>
                <w:color w:val="000000"/>
                <w:sz w:val="22"/>
                <w:szCs w:val="22"/>
              </w:rPr>
            </w:pPr>
            <w:r w:rsidRPr="00C11869">
              <w:rPr>
                <w:rFonts w:ascii="Century Gothic" w:hAnsi="Century Gothic" w:cs="Arial"/>
                <w:color w:val="000000"/>
                <w:sz w:val="22"/>
                <w:szCs w:val="22"/>
              </w:rPr>
              <w:t>Registration</w:t>
            </w:r>
          </w:p>
        </w:tc>
      </w:tr>
      <w:tr w:rsidR="00FB5B98" w:rsidRPr="00C11869" w:rsidTr="00C11869">
        <w:tc>
          <w:tcPr>
            <w:tcW w:w="1660" w:type="dxa"/>
          </w:tcPr>
          <w:p w:rsidR="00FB5B98" w:rsidRPr="00C11869" w:rsidRDefault="00FB5B98" w:rsidP="00361368">
            <w:pPr>
              <w:pStyle w:val="a5"/>
              <w:jc w:val="right"/>
              <w:rPr>
                <w:rFonts w:ascii="Century Gothic" w:hAnsi="Century Gothic" w:cs="Arial"/>
                <w:color w:val="000000"/>
                <w:sz w:val="22"/>
                <w:szCs w:val="22"/>
              </w:rPr>
            </w:pPr>
            <w:r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 xml:space="preserve">2:00-2:05 </w:t>
            </w:r>
            <w:r w:rsidR="00361368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PM</w:t>
            </w:r>
          </w:p>
        </w:tc>
        <w:tc>
          <w:tcPr>
            <w:tcW w:w="6170" w:type="dxa"/>
          </w:tcPr>
          <w:p w:rsidR="00FB5B98" w:rsidRPr="00C11869" w:rsidRDefault="00FB5B98" w:rsidP="00A674E8">
            <w:pPr>
              <w:pStyle w:val="a5"/>
              <w:jc w:val="both"/>
              <w:rPr>
                <w:rFonts w:ascii="Century Gothic" w:hAnsi="Century Gothic" w:cs="Arial"/>
                <w:color w:val="000000"/>
                <w:sz w:val="22"/>
                <w:szCs w:val="22"/>
              </w:rPr>
            </w:pPr>
            <w:r w:rsidRPr="00C11869">
              <w:rPr>
                <w:rFonts w:ascii="Century Gothic" w:hAnsi="Century Gothic" w:cs="Arial"/>
                <w:color w:val="000000"/>
                <w:sz w:val="22"/>
                <w:szCs w:val="22"/>
              </w:rPr>
              <w:t xml:space="preserve">Welcome remarks by </w:t>
            </w:r>
            <w:r w:rsidRPr="00865C50">
              <w:rPr>
                <w:rFonts w:ascii="Century Gothic" w:hAnsi="Century Gothic" w:cs="Arial"/>
                <w:b/>
                <w:color w:val="000000"/>
                <w:sz w:val="22"/>
                <w:szCs w:val="22"/>
              </w:rPr>
              <w:t>Philippine Ambassador to the Republic of Korea, H.E.  Raul S. Hernandez</w:t>
            </w:r>
          </w:p>
        </w:tc>
      </w:tr>
      <w:tr w:rsidR="00C37448" w:rsidRPr="00C11869" w:rsidTr="00C11869">
        <w:tc>
          <w:tcPr>
            <w:tcW w:w="1660" w:type="dxa"/>
          </w:tcPr>
          <w:p w:rsidR="00C37448" w:rsidRPr="00C11869" w:rsidRDefault="00C37448" w:rsidP="00361368">
            <w:pPr>
              <w:pStyle w:val="a5"/>
              <w:jc w:val="right"/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</w:pPr>
            <w:r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2:05- 2:10 PM</w:t>
            </w:r>
          </w:p>
        </w:tc>
        <w:tc>
          <w:tcPr>
            <w:tcW w:w="6170" w:type="dxa"/>
          </w:tcPr>
          <w:p w:rsidR="00C37448" w:rsidRPr="00C11869" w:rsidRDefault="00C37448" w:rsidP="00C37448">
            <w:pPr>
              <w:pStyle w:val="a5"/>
              <w:jc w:val="both"/>
              <w:rPr>
                <w:rFonts w:ascii="Century Gothic" w:hAnsi="Century Gothic" w:cs="Arial"/>
                <w:color w:val="000000"/>
                <w:sz w:val="22"/>
                <w:szCs w:val="22"/>
              </w:rPr>
            </w:pPr>
            <w:r w:rsidRPr="00C11869">
              <w:rPr>
                <w:rFonts w:ascii="Century Gothic" w:hAnsi="Century Gothic" w:cs="Arial"/>
                <w:color w:val="000000"/>
                <w:sz w:val="22"/>
                <w:szCs w:val="22"/>
              </w:rPr>
              <w:t xml:space="preserve">Remarks by </w:t>
            </w:r>
            <w:r w:rsidRPr="00865C50">
              <w:rPr>
                <w:rFonts w:ascii="Century Gothic" w:hAnsi="Century Gothic" w:cs="Arial"/>
                <w:b/>
                <w:color w:val="000000"/>
                <w:sz w:val="22"/>
                <w:szCs w:val="22"/>
              </w:rPr>
              <w:t xml:space="preserve">Ambassador </w:t>
            </w:r>
            <w:r>
              <w:rPr>
                <w:rFonts w:ascii="Century Gothic" w:hAnsi="Century Gothic" w:cs="Arial"/>
                <w:b/>
                <w:color w:val="000000"/>
                <w:sz w:val="22"/>
                <w:szCs w:val="22"/>
              </w:rPr>
              <w:t>Kim, Young-sun, Secretary General, ASEAN- Korea Center</w:t>
            </w:r>
          </w:p>
        </w:tc>
      </w:tr>
      <w:tr w:rsidR="00FB5B98" w:rsidRPr="00C11869" w:rsidTr="00C11869">
        <w:tc>
          <w:tcPr>
            <w:tcW w:w="1660" w:type="dxa"/>
          </w:tcPr>
          <w:p w:rsidR="00FB5B98" w:rsidRPr="00C11869" w:rsidRDefault="00C37448" w:rsidP="00361368">
            <w:pPr>
              <w:pStyle w:val="a5"/>
              <w:jc w:val="right"/>
              <w:rPr>
                <w:rFonts w:ascii="Century Gothic" w:hAnsi="Century Gothic" w:cs="Arial"/>
                <w:color w:val="000000"/>
                <w:sz w:val="22"/>
                <w:szCs w:val="22"/>
              </w:rPr>
            </w:pPr>
            <w:r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2:10-2:15</w:t>
            </w:r>
            <w:r w:rsidR="00FB5B98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 xml:space="preserve"> </w:t>
            </w:r>
            <w:r w:rsidR="00361368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PM</w:t>
            </w:r>
          </w:p>
        </w:tc>
        <w:tc>
          <w:tcPr>
            <w:tcW w:w="6170" w:type="dxa"/>
          </w:tcPr>
          <w:p w:rsidR="00FB5B98" w:rsidRPr="00C11869" w:rsidRDefault="00FB5B98" w:rsidP="00C11869">
            <w:pPr>
              <w:pStyle w:val="a5"/>
              <w:jc w:val="both"/>
              <w:rPr>
                <w:rFonts w:ascii="Century Gothic" w:hAnsi="Century Gothic" w:cs="Arial"/>
                <w:color w:val="000000"/>
                <w:sz w:val="22"/>
                <w:szCs w:val="22"/>
              </w:rPr>
            </w:pPr>
            <w:r w:rsidRPr="00C11869">
              <w:rPr>
                <w:rFonts w:ascii="Century Gothic" w:hAnsi="Century Gothic" w:cs="Arial"/>
                <w:color w:val="000000"/>
                <w:sz w:val="22"/>
                <w:szCs w:val="22"/>
              </w:rPr>
              <w:t xml:space="preserve">Remarks by </w:t>
            </w:r>
            <w:r w:rsidR="00C11869" w:rsidRPr="00865C50">
              <w:rPr>
                <w:rFonts w:ascii="Century Gothic" w:hAnsi="Century Gothic" w:cs="Arial"/>
                <w:b/>
                <w:color w:val="000000"/>
                <w:sz w:val="22"/>
                <w:szCs w:val="22"/>
              </w:rPr>
              <w:t xml:space="preserve">Ambassador Laura Q. Del Rosario, </w:t>
            </w:r>
            <w:r w:rsidRPr="00865C50">
              <w:rPr>
                <w:rFonts w:ascii="Century Gothic" w:hAnsi="Century Gothic" w:cs="Arial"/>
                <w:b/>
                <w:color w:val="000000"/>
                <w:sz w:val="22"/>
                <w:szCs w:val="22"/>
              </w:rPr>
              <w:t xml:space="preserve">Undersecretary </w:t>
            </w:r>
            <w:r w:rsidR="00C11869" w:rsidRPr="00865C50">
              <w:rPr>
                <w:rFonts w:ascii="Century Gothic" w:hAnsi="Century Gothic" w:cs="Arial"/>
                <w:b/>
                <w:color w:val="000000"/>
                <w:sz w:val="22"/>
                <w:szCs w:val="22"/>
              </w:rPr>
              <w:t>for International Economic Relations Philippine Department of Foreign Affairs</w:t>
            </w:r>
          </w:p>
        </w:tc>
      </w:tr>
      <w:tr w:rsidR="00FB5B98" w:rsidRPr="00C11869" w:rsidTr="00C11869">
        <w:tc>
          <w:tcPr>
            <w:tcW w:w="1660" w:type="dxa"/>
          </w:tcPr>
          <w:p w:rsidR="00FB5B98" w:rsidRPr="00C11869" w:rsidRDefault="00C37448" w:rsidP="00361368">
            <w:pPr>
              <w:pStyle w:val="a5"/>
              <w:jc w:val="right"/>
              <w:rPr>
                <w:rFonts w:ascii="Century Gothic" w:hAnsi="Century Gothic" w:cs="Arial"/>
                <w:color w:val="000000"/>
                <w:sz w:val="22"/>
                <w:szCs w:val="22"/>
              </w:rPr>
            </w:pPr>
            <w:r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2:15-2:25</w:t>
            </w:r>
            <w:r w:rsidR="00FB5B98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 xml:space="preserve"> </w:t>
            </w:r>
            <w:r w:rsidR="00361368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PM</w:t>
            </w:r>
          </w:p>
        </w:tc>
        <w:tc>
          <w:tcPr>
            <w:tcW w:w="6170" w:type="dxa"/>
          </w:tcPr>
          <w:p w:rsidR="00FB5B98" w:rsidRPr="00C11869" w:rsidRDefault="00361368" w:rsidP="00361368">
            <w:pPr>
              <w:pStyle w:val="a5"/>
              <w:jc w:val="both"/>
              <w:rPr>
                <w:rFonts w:ascii="Century Gothic" w:hAnsi="Century Gothic" w:cs="Arial"/>
                <w:color w:val="000000"/>
                <w:sz w:val="22"/>
                <w:szCs w:val="22"/>
              </w:rPr>
            </w:pPr>
            <w:r w:rsidRPr="00C11869">
              <w:rPr>
                <w:rFonts w:ascii="Century Gothic" w:hAnsi="Century Gothic" w:cs="Arial"/>
                <w:color w:val="000000"/>
                <w:sz w:val="22"/>
                <w:szCs w:val="22"/>
              </w:rPr>
              <w:t>Audio-visual Presentation on Philippine E</w:t>
            </w:r>
            <w:r w:rsidR="00FB5B98" w:rsidRPr="00C11869">
              <w:rPr>
                <w:rFonts w:ascii="Century Gothic" w:hAnsi="Century Gothic" w:cs="Arial"/>
                <w:color w:val="000000"/>
                <w:sz w:val="22"/>
                <w:szCs w:val="22"/>
              </w:rPr>
              <w:t>conomy</w:t>
            </w:r>
          </w:p>
        </w:tc>
      </w:tr>
      <w:tr w:rsidR="00FB5B98" w:rsidRPr="00C11869" w:rsidTr="00C11869">
        <w:tc>
          <w:tcPr>
            <w:tcW w:w="1660" w:type="dxa"/>
          </w:tcPr>
          <w:p w:rsidR="00FB5B98" w:rsidRPr="00C11869" w:rsidRDefault="00C37448" w:rsidP="00361368">
            <w:pPr>
              <w:pStyle w:val="a5"/>
              <w:jc w:val="right"/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</w:pPr>
            <w:r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2:25-4:05</w:t>
            </w:r>
            <w:r w:rsidR="00FB5B98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 xml:space="preserve"> </w:t>
            </w:r>
            <w:r w:rsidR="00361368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PM</w:t>
            </w:r>
          </w:p>
        </w:tc>
        <w:tc>
          <w:tcPr>
            <w:tcW w:w="6170" w:type="dxa"/>
          </w:tcPr>
          <w:p w:rsidR="00A701F3" w:rsidRPr="00C11869" w:rsidRDefault="00FB5B98" w:rsidP="00A674E8">
            <w:pPr>
              <w:pStyle w:val="a5"/>
              <w:jc w:val="both"/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</w:pPr>
            <w:r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Presentations</w:t>
            </w:r>
            <w:r w:rsidR="00CB63BC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 xml:space="preserve"> </w:t>
            </w:r>
            <w:r w:rsidR="00361368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by</w:t>
            </w:r>
            <w:r w:rsidR="00CB63BC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:</w:t>
            </w:r>
          </w:p>
          <w:p w:rsidR="000C40B1" w:rsidRPr="00C11869" w:rsidRDefault="000C40B1" w:rsidP="000C40B1">
            <w:pPr>
              <w:pStyle w:val="a5"/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</w:pPr>
            <w:r w:rsidRPr="00C11869">
              <w:rPr>
                <w:rStyle w:val="aqj"/>
                <w:rFonts w:ascii="Century Gothic" w:hAnsi="Century Gothic" w:cs="Arial"/>
                <w:b/>
                <w:color w:val="000000"/>
                <w:sz w:val="22"/>
                <w:szCs w:val="22"/>
              </w:rPr>
              <w:t>Bases Conversion and Development Authority</w:t>
            </w:r>
            <w:r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br/>
              <w:t xml:space="preserve">Mr. </w:t>
            </w:r>
            <w:proofErr w:type="spellStart"/>
            <w:r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Arnel</w:t>
            </w:r>
            <w:proofErr w:type="spellEnd"/>
            <w:r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Paciano</w:t>
            </w:r>
            <w:proofErr w:type="spellEnd"/>
            <w:r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 xml:space="preserve"> D. Casanova, President and CEO</w:t>
            </w:r>
          </w:p>
          <w:p w:rsidR="00A701F3" w:rsidRPr="00C11869" w:rsidRDefault="00A701F3" w:rsidP="00361368">
            <w:pPr>
              <w:pStyle w:val="a5"/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</w:pPr>
            <w:r w:rsidRPr="00C11869">
              <w:rPr>
                <w:rStyle w:val="aqj"/>
                <w:rFonts w:ascii="Century Gothic" w:hAnsi="Century Gothic" w:cs="Arial"/>
                <w:b/>
                <w:color w:val="000000"/>
                <w:sz w:val="22"/>
                <w:szCs w:val="22"/>
              </w:rPr>
              <w:t>Subic Bay Metropolitan Authority</w:t>
            </w:r>
            <w:r w:rsidR="00361368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br/>
            </w:r>
            <w:r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Roberto V. Garcia, Chairman and Administrator</w:t>
            </w:r>
          </w:p>
          <w:p w:rsidR="00A701F3" w:rsidRPr="00C11869" w:rsidRDefault="00361368" w:rsidP="00361368">
            <w:pPr>
              <w:pStyle w:val="a5"/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</w:pPr>
            <w:r w:rsidRPr="00C11869">
              <w:rPr>
                <w:rStyle w:val="aqj"/>
                <w:rFonts w:ascii="Century Gothic" w:hAnsi="Century Gothic" w:cs="Arial"/>
                <w:b/>
                <w:color w:val="000000"/>
                <w:sz w:val="22"/>
                <w:szCs w:val="22"/>
              </w:rPr>
              <w:t>Clark Development Corporation</w:t>
            </w:r>
            <w:r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br/>
            </w:r>
            <w:r w:rsidR="00A701F3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 xml:space="preserve">Mr. Arthur P. </w:t>
            </w:r>
            <w:proofErr w:type="spellStart"/>
            <w:r w:rsidR="00A701F3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Tugade</w:t>
            </w:r>
            <w:proofErr w:type="spellEnd"/>
            <w:r w:rsidR="00A701F3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, President and CEO</w:t>
            </w:r>
          </w:p>
          <w:p w:rsidR="00FB5B98" w:rsidRPr="00C11869" w:rsidRDefault="00361368" w:rsidP="00361368">
            <w:pPr>
              <w:pStyle w:val="a5"/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</w:pPr>
            <w:r w:rsidRPr="00C11869">
              <w:rPr>
                <w:rStyle w:val="aqj"/>
                <w:rFonts w:ascii="Century Gothic" w:hAnsi="Century Gothic" w:cs="Arial"/>
                <w:b/>
                <w:color w:val="000000"/>
                <w:sz w:val="22"/>
                <w:szCs w:val="22"/>
              </w:rPr>
              <w:t>Clark I</w:t>
            </w:r>
            <w:r w:rsidR="00A701F3" w:rsidRPr="00C11869">
              <w:rPr>
                <w:rStyle w:val="aqj"/>
                <w:rFonts w:ascii="Century Gothic" w:hAnsi="Century Gothic" w:cs="Arial"/>
                <w:b/>
                <w:color w:val="000000"/>
                <w:sz w:val="22"/>
                <w:szCs w:val="22"/>
              </w:rPr>
              <w:t>nternational Airport Corporation</w:t>
            </w:r>
            <w:r w:rsidR="00A701F3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br/>
              <w:t xml:space="preserve">Mr. </w:t>
            </w:r>
            <w:proofErr w:type="spellStart"/>
            <w:r w:rsidR="00A701F3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Emigdio</w:t>
            </w:r>
            <w:proofErr w:type="spellEnd"/>
            <w:r w:rsidR="00A701F3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 xml:space="preserve"> P. </w:t>
            </w:r>
            <w:proofErr w:type="spellStart"/>
            <w:r w:rsidR="00A701F3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Tanjuatco</w:t>
            </w:r>
            <w:proofErr w:type="spellEnd"/>
            <w:r w:rsidR="00A701F3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 xml:space="preserve"> III</w:t>
            </w:r>
            <w:r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, President</w:t>
            </w:r>
            <w:r w:rsidR="00A701F3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 xml:space="preserve"> and CEO</w:t>
            </w:r>
          </w:p>
          <w:p w:rsidR="00361368" w:rsidRPr="00C11869" w:rsidRDefault="000C40B1" w:rsidP="000C40B1">
            <w:pPr>
              <w:pStyle w:val="a5"/>
              <w:rPr>
                <w:rFonts w:ascii="Century Gothic" w:hAnsi="Century Gothic" w:cs="Arial"/>
                <w:color w:val="000000"/>
                <w:sz w:val="22"/>
                <w:szCs w:val="22"/>
              </w:rPr>
            </w:pPr>
            <w:r>
              <w:rPr>
                <w:rStyle w:val="aqj"/>
                <w:rFonts w:ascii="Century Gothic" w:hAnsi="Century Gothic" w:cs="Arial"/>
                <w:b/>
                <w:color w:val="000000"/>
                <w:sz w:val="22"/>
                <w:szCs w:val="22"/>
              </w:rPr>
              <w:t>Authority of the Freeport Area of Bataan</w:t>
            </w:r>
            <w:r w:rsidR="00361368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br/>
            </w:r>
            <w:r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 xml:space="preserve">Mr. </w:t>
            </w:r>
            <w:proofErr w:type="spellStart"/>
            <w:r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Deogracias</w:t>
            </w:r>
            <w:proofErr w:type="spellEnd"/>
            <w:r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 xml:space="preserve"> G.P. </w:t>
            </w:r>
            <w:proofErr w:type="spellStart"/>
            <w:r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Custodio</w:t>
            </w:r>
            <w:proofErr w:type="spellEnd"/>
            <w:r w:rsidR="00361368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 xml:space="preserve">, </w:t>
            </w:r>
            <w:r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Chairman and Administrator</w:t>
            </w:r>
          </w:p>
        </w:tc>
      </w:tr>
      <w:tr w:rsidR="00FB5B98" w:rsidRPr="00C11869" w:rsidTr="00C11869">
        <w:tc>
          <w:tcPr>
            <w:tcW w:w="1660" w:type="dxa"/>
          </w:tcPr>
          <w:p w:rsidR="00FB5B98" w:rsidRPr="00C11869" w:rsidRDefault="008075C9" w:rsidP="00A674E8">
            <w:pPr>
              <w:pStyle w:val="a5"/>
              <w:jc w:val="right"/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</w:pPr>
            <w:r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4:</w:t>
            </w:r>
            <w:r w:rsidR="00C37448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05</w:t>
            </w:r>
            <w:r w:rsidR="00361368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-4:2</w:t>
            </w:r>
            <w:r w:rsidR="00A84D0D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0</w:t>
            </w:r>
            <w:r w:rsidR="00361368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 xml:space="preserve"> PM</w:t>
            </w:r>
          </w:p>
        </w:tc>
        <w:tc>
          <w:tcPr>
            <w:tcW w:w="6170" w:type="dxa"/>
          </w:tcPr>
          <w:p w:rsidR="00FB5B98" w:rsidRPr="00C11869" w:rsidRDefault="00FB5B98" w:rsidP="00A674E8">
            <w:pPr>
              <w:pStyle w:val="a5"/>
              <w:jc w:val="both"/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</w:pPr>
            <w:r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Coffee Break</w:t>
            </w:r>
          </w:p>
        </w:tc>
      </w:tr>
      <w:tr w:rsidR="00FB5B98" w:rsidRPr="00C11869" w:rsidTr="00C11869">
        <w:tc>
          <w:tcPr>
            <w:tcW w:w="1660" w:type="dxa"/>
          </w:tcPr>
          <w:p w:rsidR="00FB5B98" w:rsidRPr="00C11869" w:rsidRDefault="00C37448" w:rsidP="00A84D0D">
            <w:pPr>
              <w:pStyle w:val="a5"/>
              <w:jc w:val="right"/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</w:pPr>
            <w:r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4:2</w:t>
            </w:r>
            <w:r w:rsidR="00A84D0D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0</w:t>
            </w:r>
            <w:r w:rsidR="00361368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-4:</w:t>
            </w:r>
            <w:r w:rsidR="00A84D0D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30</w:t>
            </w:r>
            <w:r w:rsidR="00361368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 xml:space="preserve"> PM</w:t>
            </w:r>
          </w:p>
        </w:tc>
        <w:tc>
          <w:tcPr>
            <w:tcW w:w="6170" w:type="dxa"/>
          </w:tcPr>
          <w:p w:rsidR="00361368" w:rsidRPr="00C11869" w:rsidRDefault="00FB5B98" w:rsidP="00A674E8">
            <w:pPr>
              <w:pStyle w:val="a5"/>
              <w:jc w:val="both"/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</w:pPr>
            <w:r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Presentation</w:t>
            </w:r>
            <w:r w:rsidR="00361368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 xml:space="preserve"> by:</w:t>
            </w:r>
          </w:p>
          <w:p w:rsidR="00FB5B98" w:rsidRPr="00C11869" w:rsidRDefault="00361368" w:rsidP="00A84D0D">
            <w:pPr>
              <w:pStyle w:val="a5"/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</w:pPr>
            <w:r w:rsidRPr="00C11869">
              <w:rPr>
                <w:rStyle w:val="aqj"/>
                <w:rFonts w:ascii="Century Gothic" w:hAnsi="Century Gothic" w:cs="Arial"/>
                <w:b/>
                <w:color w:val="000000"/>
                <w:sz w:val="22"/>
                <w:szCs w:val="22"/>
              </w:rPr>
              <w:t xml:space="preserve">BDO </w:t>
            </w:r>
            <w:proofErr w:type="spellStart"/>
            <w:r w:rsidRPr="00C11869">
              <w:rPr>
                <w:rStyle w:val="aqj"/>
                <w:rFonts w:ascii="Century Gothic" w:hAnsi="Century Gothic" w:cs="Arial"/>
                <w:b/>
                <w:color w:val="000000"/>
                <w:sz w:val="22"/>
                <w:szCs w:val="22"/>
              </w:rPr>
              <w:t>Unibank</w:t>
            </w:r>
            <w:proofErr w:type="spellEnd"/>
            <w:r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br/>
            </w:r>
            <w:r w:rsidR="00A84D0D" w:rsidRPr="00A84D0D">
              <w:rPr>
                <w:rStyle w:val="aqj"/>
                <w:rFonts w:ascii="Century Gothic" w:hAnsi="Century Gothic"/>
                <w:sz w:val="22"/>
                <w:szCs w:val="22"/>
              </w:rPr>
              <w:t>Ms. Kyung Ah LEE,</w:t>
            </w:r>
            <w:r w:rsidR="009924E0">
              <w:rPr>
                <w:rStyle w:val="aqj"/>
                <w:rFonts w:ascii="Century Gothic" w:hAnsi="Century Gothic"/>
                <w:sz w:val="22"/>
                <w:szCs w:val="22"/>
              </w:rPr>
              <w:t xml:space="preserve"> First</w:t>
            </w:r>
            <w:bookmarkStart w:id="0" w:name="_GoBack"/>
            <w:bookmarkEnd w:id="0"/>
            <w:r w:rsidR="00A84D0D" w:rsidRPr="00A84D0D">
              <w:rPr>
                <w:rStyle w:val="aqj"/>
                <w:rFonts w:ascii="Century Gothic" w:hAnsi="Century Gothic"/>
                <w:sz w:val="22"/>
                <w:szCs w:val="22"/>
              </w:rPr>
              <w:t xml:space="preserve"> Vice President; Head of Korea Desk</w:t>
            </w:r>
          </w:p>
        </w:tc>
      </w:tr>
      <w:tr w:rsidR="00FB5B98" w:rsidRPr="00C11869" w:rsidTr="00C11869">
        <w:tc>
          <w:tcPr>
            <w:tcW w:w="1660" w:type="dxa"/>
          </w:tcPr>
          <w:p w:rsidR="00FB5B98" w:rsidRPr="00C11869" w:rsidRDefault="00C37448" w:rsidP="00A84D0D">
            <w:pPr>
              <w:pStyle w:val="a5"/>
              <w:jc w:val="right"/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</w:pPr>
            <w:r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4:3</w:t>
            </w:r>
            <w:r w:rsidR="00A84D0D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0</w:t>
            </w:r>
            <w:r w:rsidR="00361368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-4:</w:t>
            </w:r>
            <w:r w:rsidR="00A84D0D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40</w:t>
            </w:r>
            <w:r w:rsidR="00361368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 xml:space="preserve"> PM</w:t>
            </w:r>
          </w:p>
        </w:tc>
        <w:tc>
          <w:tcPr>
            <w:tcW w:w="6170" w:type="dxa"/>
          </w:tcPr>
          <w:p w:rsidR="00FB5B98" w:rsidRPr="00C11869" w:rsidRDefault="00FB5B98" w:rsidP="00361368">
            <w:pPr>
              <w:pStyle w:val="a5"/>
              <w:jc w:val="both"/>
              <w:rPr>
                <w:rFonts w:ascii="Century Gothic" w:hAnsi="Century Gothic" w:cs="Arial"/>
                <w:color w:val="000000"/>
                <w:sz w:val="22"/>
                <w:szCs w:val="22"/>
              </w:rPr>
            </w:pPr>
            <w:r w:rsidRPr="00C11869">
              <w:rPr>
                <w:rFonts w:ascii="Century Gothic" w:hAnsi="Century Gothic" w:cs="Arial"/>
                <w:color w:val="000000"/>
                <w:sz w:val="22"/>
                <w:szCs w:val="22"/>
              </w:rPr>
              <w:t>Testimonia</w:t>
            </w:r>
            <w:r w:rsidR="00361368" w:rsidRPr="00C11869">
              <w:rPr>
                <w:rFonts w:ascii="Century Gothic" w:hAnsi="Century Gothic" w:cs="Arial"/>
                <w:color w:val="000000"/>
                <w:sz w:val="22"/>
                <w:szCs w:val="22"/>
              </w:rPr>
              <w:t>l by Korean company operating in the Philippines</w:t>
            </w:r>
          </w:p>
        </w:tc>
      </w:tr>
      <w:tr w:rsidR="00FB5B98" w:rsidRPr="00C11869" w:rsidTr="00C11869">
        <w:tc>
          <w:tcPr>
            <w:tcW w:w="1660" w:type="dxa"/>
          </w:tcPr>
          <w:p w:rsidR="00FB5B98" w:rsidRPr="00C11869" w:rsidRDefault="00A84D0D" w:rsidP="00A674E8">
            <w:pPr>
              <w:pStyle w:val="a5"/>
              <w:jc w:val="right"/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</w:pPr>
            <w:r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4:40-5</w:t>
            </w:r>
            <w:r w:rsidR="00361368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:</w:t>
            </w:r>
            <w:r w:rsidR="00FB5B98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>00</w:t>
            </w:r>
            <w:r w:rsidR="00361368" w:rsidRPr="00C11869">
              <w:rPr>
                <w:rStyle w:val="aqj"/>
                <w:rFonts w:ascii="Century Gothic" w:hAnsi="Century Gothic" w:cs="Arial"/>
                <w:color w:val="000000"/>
                <w:sz w:val="22"/>
                <w:szCs w:val="22"/>
              </w:rPr>
              <w:t xml:space="preserve"> PM</w:t>
            </w:r>
          </w:p>
        </w:tc>
        <w:tc>
          <w:tcPr>
            <w:tcW w:w="6170" w:type="dxa"/>
          </w:tcPr>
          <w:p w:rsidR="00FB5B98" w:rsidRPr="00C11869" w:rsidRDefault="00A84D0D" w:rsidP="00A674E8">
            <w:pPr>
              <w:pStyle w:val="a5"/>
              <w:jc w:val="both"/>
              <w:rPr>
                <w:rFonts w:ascii="Century Gothic" w:hAnsi="Century Gothic" w:cs="Arial"/>
                <w:color w:val="000000"/>
                <w:sz w:val="22"/>
                <w:szCs w:val="22"/>
              </w:rPr>
            </w:pPr>
            <w:r>
              <w:rPr>
                <w:rFonts w:ascii="Century Gothic" w:hAnsi="Century Gothic" w:cs="Arial"/>
                <w:color w:val="000000"/>
                <w:sz w:val="22"/>
                <w:szCs w:val="22"/>
              </w:rPr>
              <w:t>Q&amp;A</w:t>
            </w:r>
          </w:p>
        </w:tc>
      </w:tr>
    </w:tbl>
    <w:p w:rsidR="00FB5B98" w:rsidRDefault="00FB5B98"/>
    <w:sectPr w:rsidR="00FB5B98" w:rsidSect="0089304C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916BF5"/>
    <w:multiLevelType w:val="hybridMultilevel"/>
    <w:tmpl w:val="CFE4025C"/>
    <w:lvl w:ilvl="0" w:tplc="3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6310"/>
    <w:rsid w:val="000533E8"/>
    <w:rsid w:val="000C40B1"/>
    <w:rsid w:val="001B4401"/>
    <w:rsid w:val="00361368"/>
    <w:rsid w:val="006A08EF"/>
    <w:rsid w:val="008075C9"/>
    <w:rsid w:val="00865C50"/>
    <w:rsid w:val="0089304C"/>
    <w:rsid w:val="00894AD2"/>
    <w:rsid w:val="008C2B92"/>
    <w:rsid w:val="008C6310"/>
    <w:rsid w:val="009924E0"/>
    <w:rsid w:val="009B4F54"/>
    <w:rsid w:val="00A16467"/>
    <w:rsid w:val="00A701F3"/>
    <w:rsid w:val="00A84D0D"/>
    <w:rsid w:val="00C11869"/>
    <w:rsid w:val="00C37448"/>
    <w:rsid w:val="00CB63BC"/>
    <w:rsid w:val="00FB5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H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4609015-E417-4E16-8CF5-832BD354E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P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C6310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A16467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FB5B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PH"/>
    </w:rPr>
  </w:style>
  <w:style w:type="character" w:customStyle="1" w:styleId="aqj">
    <w:name w:val="aqj"/>
    <w:basedOn w:val="a0"/>
    <w:rsid w:val="00FB5B98"/>
  </w:style>
  <w:style w:type="table" w:styleId="a6">
    <w:name w:val="Table Grid"/>
    <w:basedOn w:val="a1"/>
    <w:uiPriority w:val="39"/>
    <w:rsid w:val="00FB5B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Char"/>
    <w:uiPriority w:val="99"/>
    <w:semiHidden/>
    <w:unhideWhenUsed/>
    <w:rsid w:val="008C2B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Char">
    <w:name w:val="풍선 도움말 텍스트 Char"/>
    <w:basedOn w:val="a0"/>
    <w:link w:val="a7"/>
    <w:uiPriority w:val="99"/>
    <w:semiHidden/>
    <w:rsid w:val="008C2B92"/>
    <w:rPr>
      <w:rFonts w:ascii="Segoe UI" w:hAnsi="Segoe UI" w:cs="Segoe UI"/>
      <w:sz w:val="18"/>
      <w:szCs w:val="18"/>
    </w:rPr>
  </w:style>
  <w:style w:type="character" w:customStyle="1" w:styleId="apple-converted-space">
    <w:name w:val="apple-converted-space"/>
    <w:basedOn w:val="a0"/>
    <w:rsid w:val="00A84D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486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191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Iric Arribas</dc:creator>
  <cp:keywords/>
  <dc:description/>
  <cp:lastModifiedBy>지예권</cp:lastModifiedBy>
  <cp:revision>7</cp:revision>
  <cp:lastPrinted>2015-04-30T06:58:00Z</cp:lastPrinted>
  <dcterms:created xsi:type="dcterms:W3CDTF">2015-05-07T08:29:00Z</dcterms:created>
  <dcterms:modified xsi:type="dcterms:W3CDTF">2015-05-11T02:35:00Z</dcterms:modified>
</cp:coreProperties>
</file>